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CC" w:rsidRPr="00CF6FB9" w:rsidRDefault="00B52ECC" w:rsidP="00B52ECC">
      <w:pPr>
        <w:jc w:val="center"/>
        <w:outlineLvl w:val="0"/>
        <w:rPr>
          <w:b/>
          <w:u w:val="single"/>
        </w:rPr>
      </w:pPr>
      <w:r w:rsidRPr="00CF6FB9">
        <w:rPr>
          <w:b/>
          <w:u w:val="single"/>
        </w:rPr>
        <w:t xml:space="preserve">Контрольно-счетная </w:t>
      </w:r>
      <w:proofErr w:type="gramStart"/>
      <w:r w:rsidRPr="00CF6FB9">
        <w:rPr>
          <w:b/>
          <w:u w:val="single"/>
        </w:rPr>
        <w:t>палата  МО</w:t>
      </w:r>
      <w:proofErr w:type="gramEnd"/>
      <w:r w:rsidRPr="00CF6FB9">
        <w:rPr>
          <w:b/>
          <w:u w:val="single"/>
        </w:rPr>
        <w:t xml:space="preserve">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796C52" w:rsidRDefault="00B52ECC" w:rsidP="00796C52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796C52">
        <w:rPr>
          <w:b/>
        </w:rPr>
        <w:t>5</w:t>
      </w:r>
      <w:r w:rsidR="00C1334C">
        <w:rPr>
          <w:b/>
        </w:rPr>
        <w:t>7</w:t>
      </w:r>
    </w:p>
    <w:p w:rsidR="00B52ECC" w:rsidRDefault="00B52ECC" w:rsidP="00796C52">
      <w:pPr>
        <w:jc w:val="center"/>
        <w:outlineLvl w:val="0"/>
        <w:rPr>
          <w:b/>
        </w:rPr>
      </w:pPr>
      <w:r w:rsidRPr="00BC23F1">
        <w:rPr>
          <w:b/>
        </w:rPr>
        <w:t xml:space="preserve">на </w:t>
      </w:r>
      <w:r w:rsidR="004B3CE4" w:rsidRPr="00BC23F1">
        <w:rPr>
          <w:b/>
        </w:rPr>
        <w:t xml:space="preserve">проект </w:t>
      </w:r>
      <w:r w:rsidR="00796C52">
        <w:rPr>
          <w:b/>
        </w:rPr>
        <w:t xml:space="preserve">решения сессии </w:t>
      </w:r>
      <w:r w:rsidR="004B3CE4" w:rsidRPr="00BC23F1">
        <w:rPr>
          <w:b/>
        </w:rPr>
        <w:t>Нерюнгринск</w:t>
      </w:r>
      <w:r w:rsidR="00796C52">
        <w:rPr>
          <w:b/>
        </w:rPr>
        <w:t xml:space="preserve">ого </w:t>
      </w:r>
      <w:r w:rsidR="004B3CE4" w:rsidRPr="00BC23F1">
        <w:rPr>
          <w:b/>
        </w:rPr>
        <w:t>районн</w:t>
      </w:r>
      <w:r w:rsidR="00796C52">
        <w:rPr>
          <w:b/>
        </w:rPr>
        <w:t xml:space="preserve">ого Совета депутатов </w:t>
      </w:r>
      <w:r w:rsidR="004B3CE4" w:rsidRPr="00BC23F1">
        <w:rPr>
          <w:b/>
        </w:rPr>
        <w:t>«Об утверждении Порядка предоставления</w:t>
      </w:r>
      <w:r w:rsidR="00591E93" w:rsidRPr="00BC23F1">
        <w:rPr>
          <w:b/>
        </w:rPr>
        <w:t xml:space="preserve"> </w:t>
      </w:r>
      <w:r w:rsidR="00796C52">
        <w:rPr>
          <w:b/>
        </w:rPr>
        <w:t>муниципальных гарантий по инвестиционным проектам за счет средств</w:t>
      </w:r>
      <w:r w:rsidR="004B3CE4" w:rsidRPr="00BC23F1">
        <w:rPr>
          <w:b/>
        </w:rPr>
        <w:t xml:space="preserve"> бюджета </w:t>
      </w:r>
      <w:r w:rsidR="00796C52">
        <w:rPr>
          <w:b/>
        </w:rPr>
        <w:t xml:space="preserve">муниципального образования «Нерюнгринский район» </w:t>
      </w:r>
    </w:p>
    <w:p w:rsidR="00796C52" w:rsidRDefault="00796C52" w:rsidP="00796C52">
      <w:pPr>
        <w:jc w:val="center"/>
        <w:outlineLvl w:val="0"/>
        <w:rPr>
          <w:b/>
        </w:rPr>
      </w:pPr>
    </w:p>
    <w:p w:rsidR="00B52ECC" w:rsidRDefault="00796C52" w:rsidP="00B52ECC">
      <w:pPr>
        <w:pStyle w:val="a3"/>
      </w:pPr>
      <w:r>
        <w:t>31 м</w:t>
      </w:r>
      <w:r w:rsidR="00BC23F1">
        <w:t>ая</w:t>
      </w:r>
      <w:r w:rsidR="00B52ECC">
        <w:t xml:space="preserve"> 201</w:t>
      </w:r>
      <w:r w:rsidR="00BC23F1">
        <w:t>9</w:t>
      </w:r>
      <w:r w:rsidR="00591E93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                 </w:t>
      </w:r>
      <w:r>
        <w:tab/>
      </w:r>
      <w:r>
        <w:tab/>
      </w:r>
      <w:r w:rsidR="00B52ECC">
        <w:t>г. Нерюнгри</w:t>
      </w:r>
    </w:p>
    <w:p w:rsidR="00B52ECC" w:rsidRPr="00E16072" w:rsidRDefault="00B52ECC" w:rsidP="00B52ECC">
      <w:pPr>
        <w:spacing w:line="240" w:lineRule="atLeast"/>
        <w:jc w:val="both"/>
      </w:pPr>
    </w:p>
    <w:p w:rsidR="00B52ECC" w:rsidRPr="00272278" w:rsidRDefault="00591E93" w:rsidP="00B52ECC">
      <w:pPr>
        <w:jc w:val="both"/>
        <w:outlineLvl w:val="0"/>
      </w:pPr>
      <w:r>
        <w:tab/>
      </w:r>
      <w:r w:rsidR="00B52ECC" w:rsidRPr="00E16072">
        <w:t>На основании статьи 9 «Основные полномочия контрольно-счетных органов» Федерального закона Российской Федерации от 07.02.2011г. №</w:t>
      </w:r>
      <w:r>
        <w:t xml:space="preserve"> </w:t>
      </w:r>
      <w:r w:rsidR="00B52ECC" w:rsidRPr="00E16072">
        <w:t>6-ФЗ «Об общих принципах организации и деятельности контрольно-счетных органов субъектов РФ и муниципальн</w:t>
      </w:r>
      <w:r w:rsidR="00E52C73">
        <w:t>ых образований»   Контрольно-сче</w:t>
      </w:r>
      <w:r w:rsidR="00B52ECC" w:rsidRPr="00E16072">
        <w:t>тной палатой МО «Нерюнгринский район» проведена финансово-экономическая экспертиза проект</w:t>
      </w:r>
      <w:r>
        <w:t>а</w:t>
      </w:r>
      <w:r w:rsidR="00B52ECC" w:rsidRPr="00E16072">
        <w:t xml:space="preserve"> </w:t>
      </w:r>
      <w:r w:rsidR="00796C52" w:rsidRPr="00D410D4">
        <w:t xml:space="preserve">решения сессии Нерюнгринского районного Совета депутатов «Об утверждении Порядка предоставления муниципальных гарантий по инвестиционным проектам за счет средств бюджета муниципального образования «Нерюнгринский район» </w:t>
      </w:r>
      <w:r w:rsidR="00BC23F1">
        <w:t xml:space="preserve"> </w:t>
      </w:r>
      <w:r w:rsidR="00E52C73">
        <w:t>(далее – Порядок)</w:t>
      </w:r>
      <w:r w:rsidR="00B52ECC" w:rsidRPr="00272278">
        <w:t>.</w:t>
      </w:r>
    </w:p>
    <w:p w:rsidR="00E52C73" w:rsidRPr="00BC23F1" w:rsidRDefault="00E52C73" w:rsidP="00BC23F1">
      <w:pPr>
        <w:jc w:val="both"/>
      </w:pPr>
      <w:r>
        <w:tab/>
        <w:t>П</w:t>
      </w:r>
      <w:r w:rsidR="00B52ECC" w:rsidRPr="00272278">
        <w:t xml:space="preserve">роект </w:t>
      </w:r>
      <w:r w:rsidR="00D410D4" w:rsidRPr="00D410D4">
        <w:t>решения сессии Нерюнгринского районного Совета депутатов «Об утверждении Порядка предоставления муниципальных гарантий по инвестиционным проектам за счет средств бюджета муниципального образования «Нерюнгринский район»</w:t>
      </w:r>
      <w:r w:rsidR="00B52ECC" w:rsidRPr="00272278">
        <w:t xml:space="preserve"> </w:t>
      </w:r>
      <w:r w:rsidR="00591E93">
        <w:t xml:space="preserve">разработан </w:t>
      </w:r>
      <w:r w:rsidR="001C4EB3" w:rsidRPr="00272278">
        <w:t>в соответствии</w:t>
      </w:r>
      <w:r w:rsidR="00591E93">
        <w:t xml:space="preserve"> </w:t>
      </w:r>
      <w:r w:rsidR="00ED79B6">
        <w:t>со статьей 19 Федерального закона от 25 февраля 1999 г. N 39-ФЗ "Об инвестиционной деятельности в Российской Федерации», осуществляемой в форме капитальных вложений», с</w:t>
      </w:r>
      <w:r w:rsidR="00F605C7">
        <w:t>о статьей 117</w:t>
      </w:r>
      <w:r w:rsidR="00ED79B6">
        <w:t xml:space="preserve"> </w:t>
      </w:r>
      <w:r w:rsidR="00591E93">
        <w:t>Бюджетн</w:t>
      </w:r>
      <w:r w:rsidR="00F605C7">
        <w:t>ого</w:t>
      </w:r>
      <w:r w:rsidR="00591E93">
        <w:t xml:space="preserve"> Кодекс</w:t>
      </w:r>
      <w:r w:rsidR="00F605C7">
        <w:t>а</w:t>
      </w:r>
      <w:r w:rsidR="00591E93">
        <w:t xml:space="preserve"> Российской Федерации</w:t>
      </w:r>
      <w:r w:rsidR="00591E93" w:rsidRPr="00BC23F1">
        <w:t xml:space="preserve">. </w:t>
      </w:r>
    </w:p>
    <w:p w:rsidR="00272278" w:rsidRDefault="00E52C73" w:rsidP="00EA68D6">
      <w:pPr>
        <w:jc w:val="both"/>
        <w:outlineLvl w:val="0"/>
      </w:pPr>
      <w:r>
        <w:tab/>
      </w:r>
      <w:r w:rsidRPr="00272278">
        <w:t xml:space="preserve">По результатам проведенной финансово-экономической экспертизы </w:t>
      </w:r>
      <w:r>
        <w:t>Контрольно-счетная палата МО «Нерюнгринский район» установила:</w:t>
      </w:r>
    </w:p>
    <w:p w:rsidR="00C225A7" w:rsidRDefault="00F605C7" w:rsidP="00F605C7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</w:pPr>
      <w:r>
        <w:t xml:space="preserve">Преамбула Порядка не содержит ссылки на </w:t>
      </w:r>
      <w:r w:rsidR="00E80A32">
        <w:t xml:space="preserve">статью 23.1 </w:t>
      </w:r>
      <w:r>
        <w:t>Положени</w:t>
      </w:r>
      <w:r w:rsidR="00E80A32">
        <w:t>я</w:t>
      </w:r>
      <w:r>
        <w:t xml:space="preserve"> о бюджетном процессе в муниципальном образовании «Нерюнгринский район», статью 115, 115.1, 115.2, пункты 3, 4, 5 статьи 117 Бюджетного кодекса Российской Федерации.</w:t>
      </w:r>
    </w:p>
    <w:p w:rsidR="00E80A32" w:rsidRDefault="00C225A7" w:rsidP="00F605C7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outlineLvl w:val="0"/>
      </w:pPr>
      <w:r>
        <w:t>Пункт</w:t>
      </w:r>
      <w:r w:rsidR="00F605C7">
        <w:t>ом</w:t>
      </w:r>
      <w:r>
        <w:t xml:space="preserve"> 2 Порядка </w:t>
      </w:r>
      <w:r w:rsidR="00F605C7">
        <w:t>предусмотрено, что понятия и термины применяются в значениях, определенных Федеральн</w:t>
      </w:r>
      <w:r w:rsidR="00963A51">
        <w:t>ым</w:t>
      </w:r>
      <w:r w:rsidR="00F605C7">
        <w:t xml:space="preserve"> закон</w:t>
      </w:r>
      <w:r w:rsidR="00963A51">
        <w:t>ом</w:t>
      </w:r>
      <w:r w:rsidR="00F605C7">
        <w:t xml:space="preserve"> от 25 февраля 1999 г. N 39-ФЗ "Об инвестиционной деятельности в Российской Федерации», осуществляемой в форме капитальных вложений». При этом, данным законом понятие «муниципальная гарантия» не регулируется. </w:t>
      </w:r>
      <w:r w:rsidR="00E80A32">
        <w:t>Расшифровка данного термина содержится в статье 6 Бюджетного кодекса Российской Федерации.</w:t>
      </w:r>
    </w:p>
    <w:p w:rsidR="003C2EC0" w:rsidRDefault="00E80A32" w:rsidP="00F605C7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outlineLvl w:val="0"/>
      </w:pPr>
      <w:r>
        <w:t>Порядок не содержит информацию о том, кем утверждается размер</w:t>
      </w:r>
      <w:r w:rsidR="00120E57">
        <w:t xml:space="preserve">, </w:t>
      </w:r>
      <w:r>
        <w:t>сроки</w:t>
      </w:r>
      <w:r w:rsidR="00120E57">
        <w:t xml:space="preserve"> и</w:t>
      </w:r>
      <w:r w:rsidR="009B117B">
        <w:t xml:space="preserve"> период</w:t>
      </w:r>
      <w:r>
        <w:t xml:space="preserve"> предоставления муниципальных гарантий.</w:t>
      </w:r>
      <w:r w:rsidR="00F605C7">
        <w:t xml:space="preserve"> </w:t>
      </w:r>
    </w:p>
    <w:p w:rsidR="00E80A32" w:rsidRDefault="00E80A32" w:rsidP="00F605C7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outlineLvl w:val="0"/>
      </w:pPr>
      <w:r>
        <w:t xml:space="preserve">В Пункте 5 Порядка предусмотрена ссылка на Программу муниципальных гарантий, при этом, информация о том, что представляет собой данный документ в Порядке отсутствует. </w:t>
      </w:r>
    </w:p>
    <w:p w:rsidR="009B117B" w:rsidRDefault="009B117B" w:rsidP="00F605C7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outlineLvl w:val="0"/>
      </w:pPr>
      <w:r>
        <w:t>В Порядке не отражена информация в части обеспечения исполнения обяз</w:t>
      </w:r>
      <w:r w:rsidR="00963A51">
        <w:t>ательств (необходимые требования</w:t>
      </w:r>
      <w:bookmarkStart w:id="0" w:name="_GoBack"/>
      <w:bookmarkEnd w:id="0"/>
      <w:r>
        <w:t xml:space="preserve"> при поручительстве, залоге и т.д.).</w:t>
      </w:r>
    </w:p>
    <w:p w:rsidR="00120E57" w:rsidRDefault="00120E57" w:rsidP="00F605C7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outlineLvl w:val="0"/>
      </w:pPr>
      <w:r>
        <w:t>В Порядке не содержится перечень документов, необходимый для подачи заявки на предоставление муниципальной гарантии.</w:t>
      </w:r>
    </w:p>
    <w:p w:rsidR="00120E57" w:rsidRDefault="00120E57" w:rsidP="00F605C7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outlineLvl w:val="0"/>
      </w:pPr>
      <w:r>
        <w:t xml:space="preserve">В Порядке не содержится информация об условиях частичного либо полного прекращения предоставления </w:t>
      </w:r>
      <w:r w:rsidR="00FF0F76">
        <w:t>муниципальной гарантии.</w:t>
      </w:r>
      <w:r>
        <w:t xml:space="preserve">  </w:t>
      </w:r>
    </w:p>
    <w:p w:rsidR="00E80A32" w:rsidRDefault="00120E57" w:rsidP="00F605C7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outlineLvl w:val="0"/>
      </w:pPr>
      <w:r>
        <w:t xml:space="preserve">Порядок не содержит информацию по </w:t>
      </w:r>
      <w:r w:rsidR="00FF0F76">
        <w:t xml:space="preserve">порядку </w:t>
      </w:r>
      <w:r>
        <w:t>учет</w:t>
      </w:r>
      <w:r w:rsidR="00FF0F76">
        <w:t>а</w:t>
      </w:r>
      <w:r>
        <w:t xml:space="preserve"> </w:t>
      </w:r>
      <w:r w:rsidR="00FF0F76">
        <w:t>муниципальных гарантий и платежей по выданным гарантиям.</w:t>
      </w:r>
    </w:p>
    <w:p w:rsidR="00FF0F76" w:rsidRDefault="00FF0F76" w:rsidP="00F605C7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outlineLvl w:val="0"/>
      </w:pPr>
      <w:r>
        <w:t>Порядок не содержит информацию о сроке и документах, предоставляемых в рамках погашения долговых обязательств, обеспеченных гарантией.</w:t>
      </w:r>
    </w:p>
    <w:p w:rsidR="00712077" w:rsidRPr="008C7610" w:rsidRDefault="00712077" w:rsidP="009C0F6C">
      <w:pPr>
        <w:pStyle w:val="a6"/>
        <w:ind w:left="0" w:firstLine="708"/>
        <w:jc w:val="both"/>
        <w:outlineLvl w:val="0"/>
      </w:pPr>
      <w:r w:rsidRPr="008C7610">
        <w:t>Рассмотрев представленный проект</w:t>
      </w:r>
      <w:r>
        <w:t xml:space="preserve"> </w:t>
      </w:r>
      <w:r w:rsidRPr="00272278">
        <w:t xml:space="preserve">постановления Нерюнгринской районной администрации </w:t>
      </w:r>
      <w:r w:rsidR="00FA25F4">
        <w:t>«</w:t>
      </w:r>
      <w:r w:rsidR="00B5351E" w:rsidRPr="00D410D4">
        <w:t>Об утверждении Порядка предоставления муниципальных гарантий по инвестиционным проектам за счет средств бюджета муниципального образования «Нерюнгринский район»</w:t>
      </w:r>
      <w:r>
        <w:t>,</w:t>
      </w:r>
      <w:r w:rsidRPr="008C7610">
        <w:t xml:space="preserve"> Контрольно-счетная палата МО «Нерюнгринский район»</w:t>
      </w:r>
      <w:r>
        <w:t xml:space="preserve"> </w:t>
      </w:r>
      <w:r w:rsidR="009C0F6C">
        <w:t xml:space="preserve">предлагает учесть </w:t>
      </w:r>
      <w:r w:rsidR="00FF0F76">
        <w:t>замечания</w:t>
      </w:r>
      <w:r w:rsidR="009C0F6C">
        <w:t>.</w:t>
      </w:r>
    </w:p>
    <w:p w:rsidR="00CF6FB9" w:rsidRDefault="00CF6FB9" w:rsidP="00B52ECC">
      <w:pPr>
        <w:rPr>
          <w:b/>
        </w:rPr>
      </w:pPr>
    </w:p>
    <w:p w:rsidR="00B52ECC" w:rsidRPr="00527D6A" w:rsidRDefault="005E05F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 w:rsidRPr="00712077">
        <w:rPr>
          <w:b/>
        </w:rPr>
        <w:t xml:space="preserve"> </w:t>
      </w:r>
      <w:r w:rsidR="00FA25F4">
        <w:rPr>
          <w:b/>
        </w:rPr>
        <w:tab/>
      </w:r>
      <w:r w:rsidR="00712077">
        <w:rPr>
          <w:b/>
        </w:rPr>
        <w:t>Ю.С. Гнилицкая</w:t>
      </w:r>
    </w:p>
    <w:sectPr w:rsidR="00B1562D" w:rsidSect="00044E1B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07C0C"/>
    <w:multiLevelType w:val="hybridMultilevel"/>
    <w:tmpl w:val="C2AE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778CF"/>
    <w:multiLevelType w:val="hybridMultilevel"/>
    <w:tmpl w:val="68E6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4395B"/>
    <w:multiLevelType w:val="hybridMultilevel"/>
    <w:tmpl w:val="F070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4AFD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4E1B"/>
    <w:rsid w:val="00046363"/>
    <w:rsid w:val="000509DD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0C2"/>
    <w:rsid w:val="00097084"/>
    <w:rsid w:val="00097301"/>
    <w:rsid w:val="0009730B"/>
    <w:rsid w:val="00097981"/>
    <w:rsid w:val="000A18A2"/>
    <w:rsid w:val="000A2EBE"/>
    <w:rsid w:val="000A325D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13C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0E57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4EB3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78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1B3E"/>
    <w:rsid w:val="002D2059"/>
    <w:rsid w:val="002D2515"/>
    <w:rsid w:val="002D3AD7"/>
    <w:rsid w:val="002D6C15"/>
    <w:rsid w:val="002D7E79"/>
    <w:rsid w:val="002E563F"/>
    <w:rsid w:val="002E5900"/>
    <w:rsid w:val="002E6143"/>
    <w:rsid w:val="002F15F4"/>
    <w:rsid w:val="002F197A"/>
    <w:rsid w:val="002F2EA2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4D0E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2EC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1337"/>
    <w:rsid w:val="0040259C"/>
    <w:rsid w:val="00405522"/>
    <w:rsid w:val="00405C70"/>
    <w:rsid w:val="004065BE"/>
    <w:rsid w:val="004116F4"/>
    <w:rsid w:val="00411AE4"/>
    <w:rsid w:val="0041223D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41AD"/>
    <w:rsid w:val="00435422"/>
    <w:rsid w:val="0043561F"/>
    <w:rsid w:val="004360A1"/>
    <w:rsid w:val="00436E5A"/>
    <w:rsid w:val="0044284E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00B6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3CE4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1E93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5F7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0D6E"/>
    <w:rsid w:val="0071156D"/>
    <w:rsid w:val="00711E97"/>
    <w:rsid w:val="0071207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6C52"/>
    <w:rsid w:val="00797846"/>
    <w:rsid w:val="007A0871"/>
    <w:rsid w:val="007A2FD9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29D8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4E79"/>
    <w:rsid w:val="00895CA1"/>
    <w:rsid w:val="00896853"/>
    <w:rsid w:val="008A0F67"/>
    <w:rsid w:val="008A2DD7"/>
    <w:rsid w:val="008A67C9"/>
    <w:rsid w:val="008A70C4"/>
    <w:rsid w:val="008B126D"/>
    <w:rsid w:val="008B5D97"/>
    <w:rsid w:val="008B5E09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6A7C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A51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17B"/>
    <w:rsid w:val="009B1BE9"/>
    <w:rsid w:val="009B2653"/>
    <w:rsid w:val="009B362D"/>
    <w:rsid w:val="009B50D4"/>
    <w:rsid w:val="009B55CF"/>
    <w:rsid w:val="009B5D64"/>
    <w:rsid w:val="009B5DBB"/>
    <w:rsid w:val="009B68F0"/>
    <w:rsid w:val="009C0F6C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2FD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351E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23F1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4D06"/>
    <w:rsid w:val="00BF12C7"/>
    <w:rsid w:val="00BF1654"/>
    <w:rsid w:val="00BF5488"/>
    <w:rsid w:val="00BF56E1"/>
    <w:rsid w:val="00BF69F3"/>
    <w:rsid w:val="00C00382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334C"/>
    <w:rsid w:val="00C15503"/>
    <w:rsid w:val="00C1563D"/>
    <w:rsid w:val="00C15E08"/>
    <w:rsid w:val="00C225A7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CF6FB9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10D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207A4"/>
    <w:rsid w:val="00E20A28"/>
    <w:rsid w:val="00E27DBC"/>
    <w:rsid w:val="00E306CA"/>
    <w:rsid w:val="00E328E8"/>
    <w:rsid w:val="00E345C1"/>
    <w:rsid w:val="00E35953"/>
    <w:rsid w:val="00E35CFB"/>
    <w:rsid w:val="00E36A53"/>
    <w:rsid w:val="00E37787"/>
    <w:rsid w:val="00E37EA8"/>
    <w:rsid w:val="00E42C20"/>
    <w:rsid w:val="00E47441"/>
    <w:rsid w:val="00E47602"/>
    <w:rsid w:val="00E50716"/>
    <w:rsid w:val="00E52B46"/>
    <w:rsid w:val="00E52C73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DAC"/>
    <w:rsid w:val="00E80A32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A68D6"/>
    <w:rsid w:val="00EB0DA8"/>
    <w:rsid w:val="00EB2334"/>
    <w:rsid w:val="00EB4587"/>
    <w:rsid w:val="00EB4B55"/>
    <w:rsid w:val="00EC14A1"/>
    <w:rsid w:val="00EC2F8E"/>
    <w:rsid w:val="00EC3153"/>
    <w:rsid w:val="00EC5409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6A0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D79B6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05C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25F4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0F76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7BD16-E54E-493F-96D3-64FDB1F7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2019-05-26T05:11:00Z</cp:lastPrinted>
  <dcterms:created xsi:type="dcterms:W3CDTF">2019-05-31T10:16:00Z</dcterms:created>
  <dcterms:modified xsi:type="dcterms:W3CDTF">2019-06-02T07:59:00Z</dcterms:modified>
</cp:coreProperties>
</file>